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江西省商贸物流行业产教融合共同体参与建设证明</w:t>
      </w:r>
    </w:p>
    <w:bookmarkEnd w:id="0"/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40"/>
          <w:u w:val="single"/>
          <w:lang w:val="en-US" w:eastAsia="zh-CN"/>
        </w:rPr>
        <w:t xml:space="preserve">(单位名称)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认真贯彻落实两办《关于深化现代职业教育体系建设改革的意见》，作为江西省商贸物流行业产教融合共同体参与单位，将积极参与和支持共同体建设。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u w:val="none"/>
        </w:rPr>
      </w:pPr>
    </w:p>
    <w:p>
      <w:pPr>
        <w:jc w:val="right"/>
        <w:rPr>
          <w:rFonts w:hint="eastAsia" w:ascii="仿宋_GB2312" w:hAnsi="仿宋_GB2312" w:eastAsia="仿宋_GB2312" w:cs="仿宋_GB2312"/>
          <w:i/>
          <w:iCs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40"/>
          <w:u w:val="none"/>
          <w:lang w:val="en-US" w:eastAsia="zh-CN"/>
        </w:rPr>
        <w:t xml:space="preserve"> (单位名称): 盖章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            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YzFkYjE3ZGViZTY2NTY2ZWNhZmJjYWYwN2YzMjYifQ=="/>
  </w:docVars>
  <w:rsids>
    <w:rsidRoot w:val="00000000"/>
    <w:rsid w:val="0A7E1D45"/>
    <w:rsid w:val="13BD65D1"/>
    <w:rsid w:val="402606AF"/>
    <w:rsid w:val="6B150937"/>
    <w:rsid w:val="72B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2023-06-20T08:27:00Z</dcterms:created>
  <dc:creator>HUAWEI</dc:creator>
  <cp:lastModifiedBy>金小甜</cp:lastModifiedBy>
  <cp:lastPrinted>2023-06-21T01:43:00Z</cp:lastPrinted>
  <dcterms:modified xsi:type="dcterms:W3CDTF">2023-10-18T08:56:00Z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9D72948527FD486FB6EC62EFEBEEB1CA_13</vt:lpwstr>
  </property>
</Properties>
</file>